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5E3" w14:textId="77777777" w:rsidR="00F834D5" w:rsidRPr="00F834D5" w:rsidRDefault="00F834D5" w:rsidP="00F834D5">
      <w:pPr>
        <w:spacing w:after="0"/>
        <w:jc w:val="center"/>
        <w:rPr>
          <w:b/>
          <w:i/>
          <w:sz w:val="44"/>
          <w:szCs w:val="44"/>
        </w:rPr>
      </w:pPr>
      <w:r w:rsidRPr="00F834D5">
        <w:rPr>
          <w:b/>
          <w:i/>
          <w:sz w:val="44"/>
          <w:szCs w:val="44"/>
        </w:rPr>
        <w:t>PRIJAVA</w:t>
      </w:r>
    </w:p>
    <w:p w14:paraId="36E74A34" w14:textId="77777777" w:rsidR="00F834D5" w:rsidRDefault="00F834D5" w:rsidP="00F834D5">
      <w:pPr>
        <w:spacing w:after="0"/>
        <w:rPr>
          <w:b/>
          <w:sz w:val="22"/>
        </w:rPr>
      </w:pPr>
    </w:p>
    <w:p w14:paraId="62168694" w14:textId="54D988F6" w:rsidR="00F834D5" w:rsidRPr="00F834D5" w:rsidRDefault="00F834D5" w:rsidP="007F423B">
      <w:pPr>
        <w:spacing w:after="0"/>
        <w:rPr>
          <w:sz w:val="28"/>
          <w:szCs w:val="28"/>
        </w:rPr>
      </w:pPr>
      <w:r w:rsidRPr="00F834D5">
        <w:rPr>
          <w:b/>
          <w:sz w:val="28"/>
          <w:szCs w:val="28"/>
        </w:rPr>
        <w:t>ZA OBUKU:</w:t>
      </w:r>
      <w:r w:rsidRPr="00F834D5">
        <w:rPr>
          <w:sz w:val="28"/>
          <w:szCs w:val="28"/>
        </w:rPr>
        <w:t xml:space="preserve">  </w:t>
      </w:r>
      <w:r w:rsidR="00A117A5">
        <w:rPr>
          <w:sz w:val="28"/>
          <w:szCs w:val="28"/>
        </w:rPr>
        <w:t>I</w:t>
      </w:r>
      <w:r w:rsidR="0094060C" w:rsidRPr="0094060C">
        <w:rPr>
          <w:b/>
          <w:sz w:val="28"/>
          <w:szCs w:val="28"/>
        </w:rPr>
        <w:t>nterne provere sistema menadžmenta životnom sredinom  prema standardu ISO 14001:2015</w:t>
      </w:r>
    </w:p>
    <w:p w14:paraId="1535C5DE" w14:textId="77777777" w:rsidR="00F834D5" w:rsidRPr="006B0CF4" w:rsidRDefault="00F834D5" w:rsidP="00F834D5">
      <w:pPr>
        <w:spacing w:after="0"/>
        <w:jc w:val="center"/>
        <w:rPr>
          <w:b/>
          <w:bCs/>
          <w:szCs w:val="24"/>
        </w:rPr>
      </w:pPr>
    </w:p>
    <w:p w14:paraId="01F8CBB1" w14:textId="7BE4DA0E" w:rsidR="006B0CF4" w:rsidRPr="006B0CF4" w:rsidRDefault="006B0CF4" w:rsidP="006B0CF4">
      <w:pPr>
        <w:spacing w:after="0"/>
        <w:jc w:val="center"/>
        <w:rPr>
          <w:b/>
          <w:bCs/>
          <w:color w:val="5B9BD5" w:themeColor="accent1"/>
          <w:sz w:val="28"/>
          <w:szCs w:val="28"/>
        </w:rPr>
      </w:pPr>
      <w:r w:rsidRPr="006B0CF4">
        <w:rPr>
          <w:b/>
          <w:bCs/>
          <w:color w:val="5B9BD5" w:themeColor="accent1"/>
          <w:sz w:val="28"/>
          <w:szCs w:val="28"/>
        </w:rPr>
        <w:t>SIQ BEOGRAD</w:t>
      </w:r>
      <w:r w:rsidR="001C204F">
        <w:rPr>
          <w:b/>
          <w:bCs/>
          <w:color w:val="5B9BD5" w:themeColor="accent1"/>
          <w:sz w:val="28"/>
          <w:szCs w:val="28"/>
        </w:rPr>
        <w:t xml:space="preserve">, Cara Dušana 266, </w:t>
      </w:r>
      <w:r w:rsidR="001C204F" w:rsidRPr="001C204F">
        <w:rPr>
          <w:b/>
          <w:bCs/>
          <w:color w:val="5B9BD5" w:themeColor="accent1"/>
          <w:sz w:val="28"/>
          <w:szCs w:val="28"/>
        </w:rPr>
        <w:t>11080 Beograd-Zemu</w:t>
      </w:r>
      <w:r w:rsidR="001C204F">
        <w:rPr>
          <w:b/>
          <w:bCs/>
          <w:color w:val="5B9BD5" w:themeColor="accent1"/>
          <w:sz w:val="28"/>
          <w:szCs w:val="28"/>
        </w:rPr>
        <w:t>n</w:t>
      </w:r>
    </w:p>
    <w:p w14:paraId="4AF490EB" w14:textId="42432007" w:rsidR="00F834D5" w:rsidRPr="006B0CF4" w:rsidRDefault="006B0CF4" w:rsidP="006B0CF4">
      <w:pPr>
        <w:spacing w:after="0"/>
        <w:jc w:val="center"/>
        <w:rPr>
          <w:b/>
          <w:bCs/>
          <w:color w:val="5B9BD5" w:themeColor="accent1"/>
          <w:sz w:val="28"/>
          <w:szCs w:val="28"/>
        </w:rPr>
      </w:pPr>
      <w:r w:rsidRPr="006B0CF4">
        <w:rPr>
          <w:b/>
          <w:bCs/>
          <w:color w:val="5B9BD5" w:themeColor="accent1"/>
          <w:sz w:val="28"/>
          <w:szCs w:val="28"/>
        </w:rPr>
        <w:t>07.11 – 08.11.2024.</w:t>
      </w:r>
      <w:r w:rsidR="001C204F">
        <w:rPr>
          <w:b/>
          <w:bCs/>
          <w:color w:val="5B9BD5" w:themeColor="accent1"/>
          <w:sz w:val="28"/>
          <w:szCs w:val="28"/>
        </w:rPr>
        <w:t xml:space="preserve"> godine</w:t>
      </w:r>
    </w:p>
    <w:p w14:paraId="236854D9" w14:textId="77777777" w:rsidR="00F834D5" w:rsidRPr="006B0CF4" w:rsidRDefault="00F834D5" w:rsidP="00F834D5">
      <w:pPr>
        <w:spacing w:after="0"/>
        <w:rPr>
          <w:sz w:val="28"/>
          <w:szCs w:val="28"/>
        </w:rPr>
      </w:pPr>
    </w:p>
    <w:p w14:paraId="748BDBA0" w14:textId="77777777" w:rsidR="00F834D5" w:rsidRDefault="00F834D5" w:rsidP="00F834D5">
      <w:pPr>
        <w:spacing w:after="0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769"/>
        <w:gridCol w:w="1297"/>
        <w:gridCol w:w="326"/>
        <w:gridCol w:w="925"/>
        <w:gridCol w:w="3410"/>
      </w:tblGrid>
      <w:tr w:rsidR="00F834D5" w:rsidRPr="00BC1996" w14:paraId="57655C86" w14:textId="77777777" w:rsidTr="00A117A5">
        <w:trPr>
          <w:trHeight w:val="510"/>
        </w:trPr>
        <w:tc>
          <w:tcPr>
            <w:tcW w:w="4699" w:type="dxa"/>
            <w:gridSpan w:val="3"/>
            <w:vAlign w:val="bottom"/>
          </w:tcPr>
          <w:p w14:paraId="6B2C7C6F" w14:textId="77777777"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Ime i prezime:</w:t>
            </w:r>
          </w:p>
        </w:tc>
        <w:tc>
          <w:tcPr>
            <w:tcW w:w="4661" w:type="dxa"/>
            <w:gridSpan w:val="3"/>
            <w:vAlign w:val="bottom"/>
          </w:tcPr>
          <w:p w14:paraId="24AE8D09" w14:textId="77777777"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 xml:space="preserve">Radno mesto: </w:t>
            </w:r>
          </w:p>
        </w:tc>
      </w:tr>
      <w:tr w:rsidR="00A117A5" w:rsidRPr="00BC1996" w14:paraId="664CFD05" w14:textId="77777777" w:rsidTr="00A117A5">
        <w:trPr>
          <w:trHeight w:val="510"/>
        </w:trPr>
        <w:tc>
          <w:tcPr>
            <w:tcW w:w="4699" w:type="dxa"/>
            <w:gridSpan w:val="3"/>
            <w:vAlign w:val="bottom"/>
          </w:tcPr>
          <w:p w14:paraId="57649CEB" w14:textId="31C76A95" w:rsidR="00A117A5" w:rsidRPr="00BC1996" w:rsidRDefault="00A117A5" w:rsidP="00A117A5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Ime i prezime:</w:t>
            </w:r>
          </w:p>
        </w:tc>
        <w:tc>
          <w:tcPr>
            <w:tcW w:w="4661" w:type="dxa"/>
            <w:gridSpan w:val="3"/>
            <w:vAlign w:val="bottom"/>
          </w:tcPr>
          <w:p w14:paraId="49E4B6FE" w14:textId="4A509BD0" w:rsidR="00A117A5" w:rsidRPr="00BC1996" w:rsidRDefault="00A117A5" w:rsidP="00A117A5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 xml:space="preserve">Radno mesto: </w:t>
            </w:r>
          </w:p>
        </w:tc>
      </w:tr>
      <w:tr w:rsidR="00A117A5" w:rsidRPr="00BC1996" w14:paraId="3FB3E143" w14:textId="77777777" w:rsidTr="00A117A5">
        <w:trPr>
          <w:trHeight w:val="510"/>
        </w:trPr>
        <w:tc>
          <w:tcPr>
            <w:tcW w:w="4699" w:type="dxa"/>
            <w:gridSpan w:val="3"/>
            <w:vAlign w:val="bottom"/>
          </w:tcPr>
          <w:p w14:paraId="4E684FDA" w14:textId="1176518F" w:rsidR="00A117A5" w:rsidRPr="00BC1996" w:rsidRDefault="00A117A5" w:rsidP="00A117A5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Ime i prezime:</w:t>
            </w:r>
          </w:p>
        </w:tc>
        <w:tc>
          <w:tcPr>
            <w:tcW w:w="4661" w:type="dxa"/>
            <w:gridSpan w:val="3"/>
            <w:vAlign w:val="bottom"/>
          </w:tcPr>
          <w:p w14:paraId="12CC3903" w14:textId="03238A02" w:rsidR="00A117A5" w:rsidRPr="00BC1996" w:rsidRDefault="00A117A5" w:rsidP="00A117A5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 xml:space="preserve">Radno mesto: </w:t>
            </w:r>
          </w:p>
        </w:tc>
      </w:tr>
      <w:tr w:rsidR="00A117A5" w:rsidRPr="00BC1996" w14:paraId="07080903" w14:textId="77777777" w:rsidTr="00A117A5">
        <w:trPr>
          <w:trHeight w:val="510"/>
        </w:trPr>
        <w:tc>
          <w:tcPr>
            <w:tcW w:w="4699" w:type="dxa"/>
            <w:gridSpan w:val="3"/>
            <w:tcBorders>
              <w:bottom w:val="single" w:sz="4" w:space="0" w:color="auto"/>
            </w:tcBorders>
            <w:vAlign w:val="bottom"/>
          </w:tcPr>
          <w:p w14:paraId="499BB68C" w14:textId="057224E7" w:rsidR="00A117A5" w:rsidRPr="00BC1996" w:rsidRDefault="00A117A5" w:rsidP="00A117A5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Ime i prezime:</w:t>
            </w:r>
          </w:p>
        </w:tc>
        <w:tc>
          <w:tcPr>
            <w:tcW w:w="4661" w:type="dxa"/>
            <w:gridSpan w:val="3"/>
            <w:tcBorders>
              <w:bottom w:val="single" w:sz="4" w:space="0" w:color="auto"/>
            </w:tcBorders>
            <w:vAlign w:val="bottom"/>
          </w:tcPr>
          <w:p w14:paraId="75B6F5FE" w14:textId="06FE71EA" w:rsidR="00A117A5" w:rsidRPr="00BC1996" w:rsidRDefault="00A117A5" w:rsidP="00A117A5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 xml:space="preserve">Radno mesto: </w:t>
            </w:r>
          </w:p>
        </w:tc>
      </w:tr>
      <w:tr w:rsidR="00A117A5" w:rsidRPr="00BC1996" w14:paraId="13889D7C" w14:textId="77777777" w:rsidTr="00A117A5">
        <w:trPr>
          <w:trHeight w:val="510"/>
        </w:trPr>
        <w:tc>
          <w:tcPr>
            <w:tcW w:w="469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E0B9FA4" w14:textId="77777777" w:rsidR="00A117A5" w:rsidRPr="00BC1996" w:rsidRDefault="00A117A5" w:rsidP="00A117A5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7EF837FB" w14:textId="77777777" w:rsidR="00A117A5" w:rsidRPr="00BC1996" w:rsidRDefault="00A117A5" w:rsidP="00A117A5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34D5" w:rsidRPr="00BC1996" w14:paraId="70F51199" w14:textId="77777777" w:rsidTr="00A117A5">
        <w:trPr>
          <w:trHeight w:val="510"/>
        </w:trPr>
        <w:tc>
          <w:tcPr>
            <w:tcW w:w="9360" w:type="dxa"/>
            <w:gridSpan w:val="6"/>
            <w:tcBorders>
              <w:top w:val="nil"/>
            </w:tcBorders>
            <w:vAlign w:val="bottom"/>
          </w:tcPr>
          <w:p w14:paraId="669B5ABE" w14:textId="77777777"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Organizacija:</w:t>
            </w:r>
          </w:p>
        </w:tc>
      </w:tr>
      <w:tr w:rsidR="00F834D5" w:rsidRPr="00BC1996" w14:paraId="164136DB" w14:textId="77777777" w:rsidTr="00A117A5">
        <w:trPr>
          <w:trHeight w:val="510"/>
        </w:trPr>
        <w:tc>
          <w:tcPr>
            <w:tcW w:w="3402" w:type="dxa"/>
            <w:gridSpan w:val="2"/>
            <w:vAlign w:val="bottom"/>
          </w:tcPr>
          <w:p w14:paraId="04B10DFA" w14:textId="77777777"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Ulica:</w:t>
            </w:r>
          </w:p>
        </w:tc>
        <w:tc>
          <w:tcPr>
            <w:tcW w:w="2548" w:type="dxa"/>
            <w:gridSpan w:val="3"/>
            <w:vAlign w:val="bottom"/>
          </w:tcPr>
          <w:p w14:paraId="1771D8CF" w14:textId="77777777"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Poštanski br.:</w:t>
            </w:r>
          </w:p>
        </w:tc>
        <w:tc>
          <w:tcPr>
            <w:tcW w:w="3410" w:type="dxa"/>
            <w:vAlign w:val="bottom"/>
          </w:tcPr>
          <w:p w14:paraId="05973E64" w14:textId="77777777"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Mesto:</w:t>
            </w:r>
          </w:p>
        </w:tc>
      </w:tr>
      <w:tr w:rsidR="00F834D5" w:rsidRPr="00BC1996" w14:paraId="55C2E50B" w14:textId="77777777" w:rsidTr="00A117A5">
        <w:trPr>
          <w:trHeight w:val="510"/>
        </w:trPr>
        <w:tc>
          <w:tcPr>
            <w:tcW w:w="2633" w:type="dxa"/>
            <w:vAlign w:val="bottom"/>
          </w:tcPr>
          <w:p w14:paraId="5EE22FB2" w14:textId="77777777"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Telefon:</w:t>
            </w:r>
          </w:p>
        </w:tc>
        <w:tc>
          <w:tcPr>
            <w:tcW w:w="2392" w:type="dxa"/>
            <w:gridSpan w:val="3"/>
            <w:vAlign w:val="bottom"/>
          </w:tcPr>
          <w:p w14:paraId="264CAC16" w14:textId="77777777"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Faks:</w:t>
            </w:r>
          </w:p>
        </w:tc>
        <w:tc>
          <w:tcPr>
            <w:tcW w:w="4335" w:type="dxa"/>
            <w:gridSpan w:val="2"/>
            <w:vAlign w:val="bottom"/>
          </w:tcPr>
          <w:p w14:paraId="66729B76" w14:textId="77777777"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e-mail:</w:t>
            </w:r>
          </w:p>
        </w:tc>
      </w:tr>
    </w:tbl>
    <w:p w14:paraId="30D9B568" w14:textId="77777777" w:rsidR="00F834D5" w:rsidRDefault="00F834D5" w:rsidP="00F834D5">
      <w:pPr>
        <w:spacing w:after="0"/>
        <w:rPr>
          <w:sz w:val="22"/>
        </w:rPr>
      </w:pPr>
    </w:p>
    <w:p w14:paraId="2B112B87" w14:textId="77777777" w:rsidR="00F834D5" w:rsidRDefault="00F834D5" w:rsidP="00F834D5">
      <w:pPr>
        <w:spacing w:after="0"/>
        <w:rPr>
          <w:sz w:val="22"/>
        </w:rPr>
      </w:pPr>
    </w:p>
    <w:p w14:paraId="4CBF9E3A" w14:textId="77777777" w:rsidR="00F834D5" w:rsidRPr="00F834D5" w:rsidRDefault="00F834D5" w:rsidP="00F834D5">
      <w:pPr>
        <w:spacing w:after="0"/>
        <w:rPr>
          <w:sz w:val="22"/>
        </w:rPr>
      </w:pPr>
    </w:p>
    <w:p w14:paraId="6E25FC25" w14:textId="77777777" w:rsidR="00F834D5" w:rsidRPr="00F834D5" w:rsidRDefault="00F834D5" w:rsidP="00F834D5">
      <w:pPr>
        <w:spacing w:after="0"/>
        <w:rPr>
          <w:sz w:val="22"/>
        </w:rPr>
      </w:pPr>
    </w:p>
    <w:p w14:paraId="424718EB" w14:textId="77777777" w:rsidR="00F834D5" w:rsidRDefault="00F834D5" w:rsidP="00F834D5">
      <w:pPr>
        <w:spacing w:after="0"/>
        <w:rPr>
          <w:sz w:val="22"/>
        </w:rPr>
      </w:pPr>
    </w:p>
    <w:p w14:paraId="3C93C46A" w14:textId="77777777" w:rsidR="00F834D5" w:rsidRPr="00F834D5" w:rsidRDefault="00F834D5" w:rsidP="00F834D5">
      <w:pPr>
        <w:spacing w:after="0"/>
        <w:rPr>
          <w:sz w:val="22"/>
        </w:rPr>
      </w:pPr>
    </w:p>
    <w:p w14:paraId="0BE2F692" w14:textId="77777777" w:rsidR="00F834D5" w:rsidRPr="00F834D5" w:rsidRDefault="00F834D5" w:rsidP="00F834D5">
      <w:pPr>
        <w:spacing w:after="0"/>
        <w:rPr>
          <w:sz w:val="22"/>
        </w:rPr>
      </w:pPr>
    </w:p>
    <w:p w14:paraId="1D19ED46" w14:textId="77777777" w:rsidR="00F834D5" w:rsidRPr="00F834D5" w:rsidRDefault="00F834D5" w:rsidP="00F834D5">
      <w:pPr>
        <w:spacing w:after="0"/>
        <w:rPr>
          <w:sz w:val="22"/>
        </w:rPr>
      </w:pPr>
      <w:r w:rsidRPr="00F834D5">
        <w:rPr>
          <w:sz w:val="22"/>
        </w:rPr>
        <w:t>Datum:</w:t>
      </w:r>
      <w:r w:rsidRPr="00F834D5">
        <w:rPr>
          <w:sz w:val="22"/>
        </w:rPr>
        <w:tab/>
      </w:r>
      <w:r w:rsidRPr="00F834D5">
        <w:rPr>
          <w:sz w:val="22"/>
        </w:rPr>
        <w:tab/>
      </w:r>
      <w:r w:rsidRPr="00F834D5">
        <w:rPr>
          <w:sz w:val="22"/>
        </w:rPr>
        <w:tab/>
      </w:r>
      <w:r w:rsidRPr="00F834D5">
        <w:rPr>
          <w:sz w:val="22"/>
        </w:rPr>
        <w:tab/>
      </w:r>
      <w:r w:rsidRPr="00F834D5">
        <w:rPr>
          <w:sz w:val="22"/>
        </w:rPr>
        <w:tab/>
      </w:r>
      <w:r w:rsidRPr="00F834D5">
        <w:rPr>
          <w:sz w:val="22"/>
        </w:rPr>
        <w:tab/>
      </w:r>
      <w:r w:rsidRPr="00F834D5">
        <w:rPr>
          <w:sz w:val="22"/>
        </w:rPr>
        <w:tab/>
      </w:r>
      <w:r w:rsidRPr="00F834D5">
        <w:rPr>
          <w:sz w:val="22"/>
        </w:rPr>
        <w:tab/>
        <w:t>Potpis:</w:t>
      </w:r>
    </w:p>
    <w:p w14:paraId="06B04CAE" w14:textId="77777777" w:rsidR="00F834D5" w:rsidRPr="00F834D5" w:rsidRDefault="00F834D5" w:rsidP="00F834D5">
      <w:pPr>
        <w:spacing w:after="0"/>
        <w:rPr>
          <w:sz w:val="22"/>
        </w:rPr>
      </w:pPr>
    </w:p>
    <w:p w14:paraId="347A762B" w14:textId="77777777" w:rsidR="00F834D5" w:rsidRPr="00F834D5" w:rsidRDefault="00F834D5" w:rsidP="00F834D5">
      <w:pPr>
        <w:spacing w:after="0"/>
        <w:rPr>
          <w:sz w:val="22"/>
        </w:rPr>
      </w:pPr>
    </w:p>
    <w:p w14:paraId="591429FC" w14:textId="77777777" w:rsidR="00F834D5" w:rsidRPr="00F834D5" w:rsidRDefault="00F834D5" w:rsidP="00F834D5">
      <w:pPr>
        <w:spacing w:after="0"/>
        <w:rPr>
          <w:sz w:val="22"/>
        </w:rPr>
      </w:pPr>
    </w:p>
    <w:p w14:paraId="759B84A1" w14:textId="77777777" w:rsidR="00F834D5" w:rsidRPr="00F834D5" w:rsidRDefault="00F834D5" w:rsidP="00F834D5">
      <w:pPr>
        <w:spacing w:after="0"/>
        <w:rPr>
          <w:sz w:val="22"/>
        </w:rPr>
      </w:pPr>
    </w:p>
    <w:p w14:paraId="6A3C1DC1" w14:textId="77777777" w:rsidR="00F834D5" w:rsidRPr="00F834D5" w:rsidRDefault="00F834D5" w:rsidP="00F834D5">
      <w:pPr>
        <w:spacing w:after="0"/>
        <w:rPr>
          <w:sz w:val="22"/>
        </w:rPr>
      </w:pPr>
    </w:p>
    <w:p w14:paraId="1F4E6C54" w14:textId="77777777" w:rsidR="00F834D5" w:rsidRPr="00F834D5" w:rsidRDefault="00F834D5" w:rsidP="00F834D5">
      <w:pPr>
        <w:spacing w:after="0"/>
        <w:rPr>
          <w:sz w:val="22"/>
        </w:rPr>
      </w:pPr>
      <w:r w:rsidRPr="00F834D5">
        <w:rPr>
          <w:sz w:val="22"/>
        </w:rPr>
        <w:t xml:space="preserve">_ _ _ _ _ _ _ _ _ _ _ _ _ _ _ _ _ _ _ _ _ _ _ _ _ _ _ _ _ _ _ _ _ _ _ _ _ _ __ _ _ _ _ _ _ _ </w:t>
      </w:r>
    </w:p>
    <w:p w14:paraId="1E9E859E" w14:textId="77777777" w:rsidR="00F834D5" w:rsidRDefault="00F834D5" w:rsidP="00F834D5">
      <w:pPr>
        <w:spacing w:after="0"/>
        <w:rPr>
          <w:sz w:val="22"/>
        </w:rPr>
      </w:pPr>
    </w:p>
    <w:p w14:paraId="4278D398" w14:textId="77777777" w:rsidR="00F834D5" w:rsidRPr="00F834D5" w:rsidRDefault="00F834D5" w:rsidP="00F834D5">
      <w:pPr>
        <w:spacing w:after="0"/>
        <w:rPr>
          <w:b/>
          <w:sz w:val="22"/>
        </w:rPr>
      </w:pPr>
      <w:r w:rsidRPr="00F834D5">
        <w:rPr>
          <w:b/>
          <w:sz w:val="22"/>
        </w:rPr>
        <w:t>Dodatne informacije:</w:t>
      </w:r>
    </w:p>
    <w:p w14:paraId="305A35DA" w14:textId="77777777" w:rsidR="00F834D5" w:rsidRPr="00F834D5" w:rsidRDefault="00F834D5" w:rsidP="00F834D5">
      <w:pPr>
        <w:spacing w:after="0"/>
        <w:rPr>
          <w:sz w:val="22"/>
        </w:rPr>
      </w:pPr>
    </w:p>
    <w:p w14:paraId="0FD0B88D" w14:textId="77777777" w:rsidR="00F834D5" w:rsidRPr="00F834D5" w:rsidRDefault="00F834D5" w:rsidP="00F834D5">
      <w:pPr>
        <w:spacing w:after="0"/>
        <w:rPr>
          <w:sz w:val="22"/>
        </w:rPr>
      </w:pPr>
      <w:r w:rsidRPr="00F834D5">
        <w:rPr>
          <w:b/>
          <w:sz w:val="22"/>
        </w:rPr>
        <w:t>Milan Savić</w:t>
      </w:r>
      <w:r w:rsidRPr="00F834D5">
        <w:rPr>
          <w:sz w:val="22"/>
        </w:rPr>
        <w:t xml:space="preserve"> </w:t>
      </w:r>
      <w:hyperlink r:id="rId7" w:history="1">
        <w:r w:rsidRPr="00AE644B">
          <w:rPr>
            <w:rStyle w:val="Hyperlink"/>
            <w:sz w:val="22"/>
          </w:rPr>
          <w:t>milan.savic@siq.si</w:t>
        </w:r>
      </w:hyperlink>
      <w:r>
        <w:rPr>
          <w:sz w:val="22"/>
        </w:rPr>
        <w:t xml:space="preserve"> </w:t>
      </w:r>
    </w:p>
    <w:p w14:paraId="5544B038" w14:textId="77777777" w:rsidR="00F834D5" w:rsidRPr="00F834D5" w:rsidRDefault="00F834D5" w:rsidP="00F834D5">
      <w:pPr>
        <w:spacing w:after="0"/>
        <w:rPr>
          <w:sz w:val="18"/>
          <w:szCs w:val="18"/>
        </w:rPr>
      </w:pPr>
      <w:r w:rsidRPr="00F834D5">
        <w:rPr>
          <w:sz w:val="18"/>
          <w:szCs w:val="18"/>
        </w:rPr>
        <w:t>SIQ Beograd, Cara Dušana 266, 11080 Beograd-Zemun, Srbija</w:t>
      </w:r>
    </w:p>
    <w:p w14:paraId="47293A9F" w14:textId="77777777" w:rsidR="003C6708" w:rsidRPr="003C6708" w:rsidRDefault="00F834D5" w:rsidP="00F834D5">
      <w:pPr>
        <w:spacing w:after="0"/>
        <w:rPr>
          <w:sz w:val="22"/>
        </w:rPr>
      </w:pPr>
      <w:r w:rsidRPr="00F834D5">
        <w:rPr>
          <w:sz w:val="18"/>
          <w:szCs w:val="18"/>
        </w:rPr>
        <w:t>tel/fax</w:t>
      </w:r>
      <w:r w:rsidR="007F423B">
        <w:rPr>
          <w:sz w:val="18"/>
          <w:szCs w:val="18"/>
        </w:rPr>
        <w:t xml:space="preserve">:+381 11 3162 </w:t>
      </w:r>
      <w:r w:rsidR="008A021B">
        <w:rPr>
          <w:sz w:val="18"/>
          <w:szCs w:val="18"/>
        </w:rPr>
        <w:t xml:space="preserve">162, </w:t>
      </w:r>
      <w:r w:rsidR="007F423B">
        <w:rPr>
          <w:sz w:val="18"/>
          <w:szCs w:val="18"/>
        </w:rPr>
        <w:t xml:space="preserve">+381 11 </w:t>
      </w:r>
      <w:r w:rsidR="008A021B">
        <w:rPr>
          <w:sz w:val="18"/>
          <w:szCs w:val="18"/>
        </w:rPr>
        <w:t>316 9396</w:t>
      </w:r>
      <w:r w:rsidRPr="00F834D5">
        <w:rPr>
          <w:sz w:val="18"/>
          <w:szCs w:val="18"/>
        </w:rPr>
        <w:t>,</w:t>
      </w:r>
      <w:r w:rsidR="008A021B">
        <w:rPr>
          <w:sz w:val="18"/>
          <w:szCs w:val="18"/>
        </w:rPr>
        <w:t xml:space="preserve"> </w:t>
      </w:r>
      <w:hyperlink r:id="rId8" w:history="1">
        <w:r w:rsidR="008A021B" w:rsidRPr="008B1DF4">
          <w:rPr>
            <w:rStyle w:val="Hyperlink"/>
            <w:sz w:val="18"/>
            <w:szCs w:val="18"/>
          </w:rPr>
          <w:t>www.siq.rs</w:t>
        </w:r>
      </w:hyperlink>
      <w:r w:rsidR="008A021B">
        <w:rPr>
          <w:sz w:val="18"/>
          <w:szCs w:val="18"/>
        </w:rPr>
        <w:t xml:space="preserve"> </w:t>
      </w:r>
    </w:p>
    <w:sectPr w:rsidR="003C6708" w:rsidRPr="003C67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82520" w14:textId="77777777" w:rsidR="00FE593B" w:rsidRDefault="00FE593B" w:rsidP="003C6708">
      <w:pPr>
        <w:spacing w:after="0" w:line="240" w:lineRule="auto"/>
      </w:pPr>
      <w:r>
        <w:separator/>
      </w:r>
    </w:p>
  </w:endnote>
  <w:endnote w:type="continuationSeparator" w:id="0">
    <w:p w14:paraId="32537D6B" w14:textId="77777777" w:rsidR="00FE593B" w:rsidRDefault="00FE593B" w:rsidP="003C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18"/>
      </w:rPr>
      <w:id w:val="196738528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872A1A7" w14:textId="77777777" w:rsidR="009E5D9E" w:rsidRPr="00A117A5" w:rsidRDefault="009E5D9E">
            <w:pPr>
              <w:pStyle w:val="Footer"/>
              <w:jc w:val="center"/>
              <w:rPr>
                <w:sz w:val="20"/>
                <w:szCs w:val="18"/>
              </w:rPr>
            </w:pPr>
            <w:r w:rsidRPr="00A117A5">
              <w:rPr>
                <w:sz w:val="20"/>
                <w:szCs w:val="18"/>
              </w:rPr>
              <w:t xml:space="preserve">Strana </w:t>
            </w:r>
            <w:r w:rsidRPr="00A117A5">
              <w:rPr>
                <w:bCs/>
                <w:sz w:val="20"/>
                <w:szCs w:val="20"/>
              </w:rPr>
              <w:fldChar w:fldCharType="begin"/>
            </w:r>
            <w:r w:rsidRPr="00A117A5">
              <w:rPr>
                <w:bCs/>
                <w:sz w:val="20"/>
                <w:szCs w:val="18"/>
              </w:rPr>
              <w:instrText xml:space="preserve"> PAGE </w:instrText>
            </w:r>
            <w:r w:rsidRPr="00A117A5">
              <w:rPr>
                <w:bCs/>
                <w:sz w:val="20"/>
                <w:szCs w:val="20"/>
              </w:rPr>
              <w:fldChar w:fldCharType="separate"/>
            </w:r>
            <w:r w:rsidR="00B05A71" w:rsidRPr="00A117A5">
              <w:rPr>
                <w:bCs/>
                <w:noProof/>
                <w:sz w:val="20"/>
                <w:szCs w:val="18"/>
              </w:rPr>
              <w:t>1</w:t>
            </w:r>
            <w:r w:rsidRPr="00A117A5">
              <w:rPr>
                <w:bCs/>
                <w:sz w:val="20"/>
                <w:szCs w:val="20"/>
              </w:rPr>
              <w:fldChar w:fldCharType="end"/>
            </w:r>
            <w:r w:rsidRPr="00A117A5">
              <w:rPr>
                <w:sz w:val="20"/>
                <w:szCs w:val="18"/>
              </w:rPr>
              <w:t xml:space="preserve"> od </w:t>
            </w:r>
            <w:r w:rsidRPr="00A117A5">
              <w:rPr>
                <w:bCs/>
                <w:sz w:val="20"/>
                <w:szCs w:val="20"/>
              </w:rPr>
              <w:fldChar w:fldCharType="begin"/>
            </w:r>
            <w:r w:rsidRPr="00A117A5">
              <w:rPr>
                <w:bCs/>
                <w:sz w:val="20"/>
                <w:szCs w:val="18"/>
              </w:rPr>
              <w:instrText xml:space="preserve"> NUMPAGES  </w:instrText>
            </w:r>
            <w:r w:rsidRPr="00A117A5">
              <w:rPr>
                <w:bCs/>
                <w:sz w:val="20"/>
                <w:szCs w:val="20"/>
              </w:rPr>
              <w:fldChar w:fldCharType="separate"/>
            </w:r>
            <w:r w:rsidR="00B05A71" w:rsidRPr="00A117A5">
              <w:rPr>
                <w:bCs/>
                <w:noProof/>
                <w:sz w:val="20"/>
                <w:szCs w:val="18"/>
              </w:rPr>
              <w:t>1</w:t>
            </w:r>
            <w:r w:rsidRPr="00A117A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B0855F" w14:textId="77777777" w:rsidR="009E5D9E" w:rsidRDefault="009E5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BE5E6" w14:textId="77777777" w:rsidR="00FE593B" w:rsidRDefault="00FE593B" w:rsidP="003C6708">
      <w:pPr>
        <w:spacing w:after="0" w:line="240" w:lineRule="auto"/>
      </w:pPr>
      <w:r>
        <w:separator/>
      </w:r>
    </w:p>
  </w:footnote>
  <w:footnote w:type="continuationSeparator" w:id="0">
    <w:p w14:paraId="07142202" w14:textId="77777777" w:rsidR="00FE593B" w:rsidRDefault="00FE593B" w:rsidP="003C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DE65B" w14:textId="77777777" w:rsidR="003C6708" w:rsidRDefault="003C6708">
    <w:pPr>
      <w:pStyle w:val="Header"/>
    </w:pPr>
    <w:r>
      <w:rPr>
        <w:noProof/>
        <w:lang w:eastAsia="sr-Latn-RS"/>
      </w:rPr>
      <w:drawing>
        <wp:anchor distT="0" distB="0" distL="114300" distR="114300" simplePos="0" relativeHeight="251658240" behindDoc="1" locked="0" layoutInCell="1" allowOverlap="1" wp14:anchorId="77694B02" wp14:editId="1D6F8424">
          <wp:simplePos x="0" y="0"/>
          <wp:positionH relativeFrom="column">
            <wp:posOffset>4905375</wp:posOffset>
          </wp:positionH>
          <wp:positionV relativeFrom="paragraph">
            <wp:posOffset>-209550</wp:posOffset>
          </wp:positionV>
          <wp:extent cx="1365885" cy="599440"/>
          <wp:effectExtent l="0" t="0" r="571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4927"/>
    <w:multiLevelType w:val="hybridMultilevel"/>
    <w:tmpl w:val="38DA8E4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5C51"/>
    <w:multiLevelType w:val="hybridMultilevel"/>
    <w:tmpl w:val="B3BCE6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731B"/>
    <w:multiLevelType w:val="hybridMultilevel"/>
    <w:tmpl w:val="2CEE17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0EB5"/>
    <w:multiLevelType w:val="hybridMultilevel"/>
    <w:tmpl w:val="FF96A9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352BA"/>
    <w:multiLevelType w:val="multilevel"/>
    <w:tmpl w:val="D8A02D8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3B36C9"/>
    <w:multiLevelType w:val="hybridMultilevel"/>
    <w:tmpl w:val="DEC00076"/>
    <w:lvl w:ilvl="0" w:tplc="3C88B73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B7904"/>
    <w:multiLevelType w:val="hybridMultilevel"/>
    <w:tmpl w:val="A1BC2A58"/>
    <w:lvl w:ilvl="0" w:tplc="68BC5D1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15903"/>
    <w:multiLevelType w:val="hybridMultilevel"/>
    <w:tmpl w:val="2F16EA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542E5"/>
    <w:multiLevelType w:val="hybridMultilevel"/>
    <w:tmpl w:val="27622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7524">
    <w:abstractNumId w:val="6"/>
  </w:num>
  <w:num w:numId="2" w16cid:durableId="1813674504">
    <w:abstractNumId w:val="4"/>
  </w:num>
  <w:num w:numId="3" w16cid:durableId="1373849103">
    <w:abstractNumId w:val="4"/>
  </w:num>
  <w:num w:numId="4" w16cid:durableId="1533958563">
    <w:abstractNumId w:val="2"/>
  </w:num>
  <w:num w:numId="5" w16cid:durableId="471097727">
    <w:abstractNumId w:val="0"/>
  </w:num>
  <w:num w:numId="6" w16cid:durableId="1907490905">
    <w:abstractNumId w:val="8"/>
  </w:num>
  <w:num w:numId="7" w16cid:durableId="1823154788">
    <w:abstractNumId w:val="7"/>
  </w:num>
  <w:num w:numId="8" w16cid:durableId="530925224">
    <w:abstractNumId w:val="1"/>
  </w:num>
  <w:num w:numId="9" w16cid:durableId="2042512426">
    <w:abstractNumId w:val="3"/>
  </w:num>
  <w:num w:numId="10" w16cid:durableId="1218511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08"/>
    <w:rsid w:val="00083D06"/>
    <w:rsid w:val="001B2006"/>
    <w:rsid w:val="001C204F"/>
    <w:rsid w:val="001D08F8"/>
    <w:rsid w:val="002A40BE"/>
    <w:rsid w:val="00323A98"/>
    <w:rsid w:val="0035229E"/>
    <w:rsid w:val="003C6708"/>
    <w:rsid w:val="00434724"/>
    <w:rsid w:val="005545A1"/>
    <w:rsid w:val="0063677F"/>
    <w:rsid w:val="006376F5"/>
    <w:rsid w:val="00681218"/>
    <w:rsid w:val="006B0CF4"/>
    <w:rsid w:val="006C649E"/>
    <w:rsid w:val="007F423B"/>
    <w:rsid w:val="007F56AB"/>
    <w:rsid w:val="008506F2"/>
    <w:rsid w:val="008A021B"/>
    <w:rsid w:val="0094060C"/>
    <w:rsid w:val="00950EB3"/>
    <w:rsid w:val="00974C63"/>
    <w:rsid w:val="009D33CC"/>
    <w:rsid w:val="009E5D9E"/>
    <w:rsid w:val="00A117A5"/>
    <w:rsid w:val="00A11DD7"/>
    <w:rsid w:val="00A12811"/>
    <w:rsid w:val="00A5062F"/>
    <w:rsid w:val="00B05A71"/>
    <w:rsid w:val="00B557BB"/>
    <w:rsid w:val="00B72E67"/>
    <w:rsid w:val="00C11705"/>
    <w:rsid w:val="00C25214"/>
    <w:rsid w:val="00CC1D22"/>
    <w:rsid w:val="00D04A29"/>
    <w:rsid w:val="00D11A1B"/>
    <w:rsid w:val="00DA53CC"/>
    <w:rsid w:val="00E324DC"/>
    <w:rsid w:val="00F834D5"/>
    <w:rsid w:val="00FA1A2A"/>
    <w:rsid w:val="00FE593B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1FBFC"/>
  <w15:chartTrackingRefBased/>
  <w15:docId w15:val="{0988EFB3-965E-48C2-A4D8-709A39BA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E67"/>
    <w:pPr>
      <w:jc w:val="both"/>
    </w:pPr>
    <w:rPr>
      <w:rFonts w:ascii="Arial" w:hAnsi="Arial"/>
      <w:sz w:val="24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E67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72E67"/>
    <w:pPr>
      <w:keepNext/>
      <w:keepLines/>
      <w:numPr>
        <w:numId w:val="2"/>
      </w:numPr>
      <w:spacing w:before="40" w:after="0"/>
      <w:ind w:hanging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E67"/>
    <w:pPr>
      <w:keepNext/>
      <w:keepLines/>
      <w:spacing w:before="40" w:after="0"/>
      <w:outlineLvl w:val="2"/>
    </w:pPr>
    <w:rPr>
      <w:rFonts w:eastAsiaTheme="majorEastAsia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7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7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2E67"/>
    <w:rPr>
      <w:rFonts w:ascii="Arial" w:eastAsiaTheme="majorEastAsia" w:hAnsi="Arial" w:cstheme="majorBidi"/>
      <w:b/>
      <w:sz w:val="28"/>
      <w:szCs w:val="26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E67"/>
    <w:rPr>
      <w:rFonts w:ascii="Arial" w:eastAsiaTheme="majorEastAsia" w:hAnsi="Arial" w:cstheme="majorBidi"/>
      <w:b/>
      <w:sz w:val="26"/>
      <w:szCs w:val="24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B72E67"/>
    <w:rPr>
      <w:rFonts w:ascii="Arial" w:eastAsiaTheme="majorEastAsia" w:hAnsi="Arial" w:cstheme="majorBidi"/>
      <w:b/>
      <w:sz w:val="32"/>
      <w:szCs w:val="32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70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708"/>
    <w:rPr>
      <w:rFonts w:asciiTheme="majorHAnsi" w:eastAsiaTheme="majorEastAsia" w:hAnsiTheme="majorHAnsi" w:cstheme="majorBidi"/>
      <w:color w:val="1F4D78" w:themeColor="accent1" w:themeShade="7F"/>
      <w:sz w:val="24"/>
      <w:lang w:val="sr-Latn-RS"/>
    </w:rPr>
  </w:style>
  <w:style w:type="table" w:styleId="TableGrid">
    <w:name w:val="Table Grid"/>
    <w:basedOn w:val="TableNormal"/>
    <w:rsid w:val="003C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708"/>
    <w:rPr>
      <w:rFonts w:ascii="Arial" w:hAnsi="Arial"/>
      <w:sz w:val="24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C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708"/>
    <w:rPr>
      <w:rFonts w:ascii="Arial" w:hAnsi="Arial"/>
      <w:sz w:val="24"/>
      <w:lang w:val="sr-Latn-RS"/>
    </w:rPr>
  </w:style>
  <w:style w:type="character" w:styleId="Hyperlink">
    <w:name w:val="Hyperlink"/>
    <w:basedOn w:val="DefaultParagraphFont"/>
    <w:uiPriority w:val="99"/>
    <w:unhideWhenUsed/>
    <w:rsid w:val="003C67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6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2F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q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savic@siq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Savic</dc:creator>
  <cp:keywords/>
  <dc:description/>
  <cp:lastModifiedBy>Milan Savić</cp:lastModifiedBy>
  <cp:revision>7</cp:revision>
  <cp:lastPrinted>2020-05-14T09:35:00Z</cp:lastPrinted>
  <dcterms:created xsi:type="dcterms:W3CDTF">2021-05-27T07:36:00Z</dcterms:created>
  <dcterms:modified xsi:type="dcterms:W3CDTF">2024-10-07T11:46:00Z</dcterms:modified>
</cp:coreProperties>
</file>